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B" w:rsidRPr="007A339F" w:rsidRDefault="00BD2FDB" w:rsidP="00BD2FDB">
      <w:pPr>
        <w:shd w:val="clear" w:color="auto" w:fill="FFFFFF"/>
        <w:overflowPunct w:val="0"/>
        <w:spacing w:line="580" w:lineRule="exact"/>
        <w:ind w:leftChars="-33" w:left="-2" w:hangingChars="21" w:hanging="67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7A339F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附件2</w:t>
      </w:r>
    </w:p>
    <w:p w:rsidR="00BD2FDB" w:rsidRPr="007A339F" w:rsidRDefault="00BD2FDB" w:rsidP="00BD2FDB">
      <w:pPr>
        <w:shd w:val="clear" w:color="auto" w:fill="FFFFFF"/>
        <w:overflowPunct w:val="0"/>
        <w:spacing w:line="580" w:lineRule="exact"/>
        <w:jc w:val="center"/>
        <w:rPr>
          <w:rFonts w:ascii="文星标宋" w:eastAsia="文星标宋" w:hAnsi="文星标宋" w:cs="Times New Roman"/>
          <w:color w:val="000000"/>
          <w:sz w:val="44"/>
          <w:szCs w:val="44"/>
          <w:shd w:val="clear" w:color="auto" w:fill="FFFFFF"/>
        </w:rPr>
      </w:pPr>
      <w:r w:rsidRPr="007A339F">
        <w:rPr>
          <w:rFonts w:ascii="文星标宋" w:eastAsia="文星标宋" w:hAnsi="文星标宋" w:cs="Times New Roman"/>
          <w:color w:val="000000"/>
          <w:sz w:val="44"/>
          <w:szCs w:val="44"/>
          <w:shd w:val="clear" w:color="auto" w:fill="FFFFFF"/>
        </w:rPr>
        <w:t>中国</w:t>
      </w:r>
      <w:r w:rsidRPr="007A339F">
        <w:rPr>
          <w:rFonts w:ascii="文星标宋" w:eastAsia="文星标宋" w:hAnsi="文星标宋" w:cs="宋体" w:hint="eastAsia"/>
          <w:color w:val="000000"/>
          <w:sz w:val="44"/>
          <w:szCs w:val="44"/>
          <w:shd w:val="clear" w:color="auto" w:fill="FFFFFF"/>
        </w:rPr>
        <w:t>·</w:t>
      </w:r>
      <w:r w:rsidRPr="007A339F">
        <w:rPr>
          <w:rFonts w:ascii="文星标宋" w:eastAsia="文星标宋" w:hAnsi="文星标宋" w:cs="Times New Roman"/>
          <w:color w:val="000000"/>
          <w:sz w:val="44"/>
          <w:szCs w:val="44"/>
          <w:shd w:val="clear" w:color="auto" w:fill="FFFFFF"/>
        </w:rPr>
        <w:t>河南招才引智创新发展大会</w:t>
      </w:r>
    </w:p>
    <w:p w:rsidR="00BD2FDB" w:rsidRPr="007A339F" w:rsidRDefault="00BD2FDB" w:rsidP="00BD2FDB">
      <w:pPr>
        <w:shd w:val="clear" w:color="auto" w:fill="FFFFFF"/>
        <w:overflowPunct w:val="0"/>
        <w:spacing w:line="580" w:lineRule="exact"/>
        <w:jc w:val="center"/>
        <w:rPr>
          <w:rFonts w:ascii="文星标宋" w:eastAsia="文星标宋" w:hAnsi="文星标宋" w:cs="Times New Roman"/>
          <w:color w:val="333333"/>
          <w:sz w:val="44"/>
          <w:szCs w:val="44"/>
        </w:rPr>
      </w:pPr>
      <w:r w:rsidRPr="007A339F">
        <w:rPr>
          <w:rFonts w:ascii="文星标宋" w:eastAsia="文星标宋" w:hAnsi="文星标宋" w:cs="Times New Roman" w:hint="eastAsia"/>
          <w:color w:val="000000"/>
          <w:sz w:val="44"/>
          <w:szCs w:val="44"/>
          <w:shd w:val="clear" w:color="auto" w:fill="FFFFFF"/>
        </w:rPr>
        <w:t>事业单位</w:t>
      </w:r>
      <w:r w:rsidRPr="007A339F">
        <w:rPr>
          <w:rFonts w:ascii="文星标宋" w:eastAsia="文星标宋" w:hAnsi="文星标宋" w:cs="Times New Roman"/>
          <w:color w:val="333333"/>
          <w:sz w:val="44"/>
          <w:szCs w:val="44"/>
        </w:rPr>
        <w:t>人才引进</w:t>
      </w:r>
      <w:r w:rsidRPr="007A339F">
        <w:rPr>
          <w:rFonts w:ascii="文星标宋" w:eastAsia="文星标宋" w:hAnsi="文星标宋" w:cs="Times New Roman" w:hint="eastAsia"/>
          <w:color w:val="333333"/>
          <w:sz w:val="44"/>
          <w:szCs w:val="44"/>
        </w:rPr>
        <w:t>绿色通道现场签约汇总表</w:t>
      </w:r>
    </w:p>
    <w:p w:rsidR="00BD2FDB" w:rsidRPr="002B660F" w:rsidRDefault="00BD2FDB" w:rsidP="00BD2FDB">
      <w:pPr>
        <w:spacing w:afterLines="50" w:line="6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B660F">
        <w:rPr>
          <w:rFonts w:ascii="Times New Roman" w:eastAsia="仿宋_GB2312" w:hAnsi="Times New Roman" w:cs="Times New Roman"/>
          <w:sz w:val="28"/>
          <w:szCs w:val="28"/>
        </w:rPr>
        <w:t>填报单位：</w:t>
      </w:r>
    </w:p>
    <w:tbl>
      <w:tblPr>
        <w:tblStyle w:val="a3"/>
        <w:tblW w:w="5000" w:type="pct"/>
        <w:jc w:val="center"/>
        <w:tblLook w:val="04A0"/>
      </w:tblPr>
      <w:tblGrid>
        <w:gridCol w:w="534"/>
        <w:gridCol w:w="1135"/>
        <w:gridCol w:w="568"/>
        <w:gridCol w:w="992"/>
        <w:gridCol w:w="2024"/>
        <w:gridCol w:w="1074"/>
        <w:gridCol w:w="1293"/>
        <w:gridCol w:w="709"/>
        <w:gridCol w:w="1559"/>
        <w:gridCol w:w="1420"/>
        <w:gridCol w:w="706"/>
        <w:gridCol w:w="757"/>
        <w:gridCol w:w="1403"/>
      </w:tblGrid>
      <w:tr w:rsidR="00BD2FDB" w:rsidRPr="007A339F" w:rsidTr="00317CC0">
        <w:trPr>
          <w:jc w:val="center"/>
        </w:trPr>
        <w:tc>
          <w:tcPr>
            <w:tcW w:w="188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400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200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性</w:t>
            </w:r>
          </w:p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别</w:t>
            </w:r>
          </w:p>
        </w:tc>
        <w:tc>
          <w:tcPr>
            <w:tcW w:w="350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出生</w:t>
            </w:r>
          </w:p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714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79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456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专业技术</w:t>
            </w:r>
          </w:p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职务</w:t>
            </w: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/</w:t>
            </w: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250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参加工作</w:t>
            </w:r>
          </w:p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550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原工作单位及岗位</w:t>
            </w:r>
          </w:p>
        </w:tc>
        <w:tc>
          <w:tcPr>
            <w:tcW w:w="501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拟聘</w:t>
            </w: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岗位</w:t>
            </w:r>
          </w:p>
        </w:tc>
        <w:tc>
          <w:tcPr>
            <w:tcW w:w="249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公开招聘</w:t>
            </w:r>
          </w:p>
        </w:tc>
        <w:tc>
          <w:tcPr>
            <w:tcW w:w="267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人员调动</w:t>
            </w:r>
          </w:p>
        </w:tc>
        <w:tc>
          <w:tcPr>
            <w:tcW w:w="495" w:type="pct"/>
            <w:vAlign w:val="center"/>
          </w:tcPr>
          <w:p w:rsidR="00BD2FDB" w:rsidRPr="007A339F" w:rsidRDefault="00BD2FDB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备注</w:t>
            </w: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D2FDB" w:rsidRPr="002B660F" w:rsidTr="00317CC0">
        <w:trPr>
          <w:jc w:val="center"/>
        </w:trPr>
        <w:tc>
          <w:tcPr>
            <w:tcW w:w="188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BD2FDB" w:rsidRPr="002B660F" w:rsidRDefault="00BD2FDB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BD2FDB" w:rsidRDefault="00BD2FDB" w:rsidP="00BD2FDB">
      <w:pPr>
        <w:spacing w:line="2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BD2FDB" w:rsidRPr="002A1AFC" w:rsidRDefault="00BD2FDB" w:rsidP="00BD2FD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B660F">
        <w:rPr>
          <w:rFonts w:ascii="Times New Roman" w:eastAsia="仿宋_GB2312" w:hAnsi="Times New Roman" w:cs="Times New Roman"/>
          <w:sz w:val="28"/>
          <w:szCs w:val="28"/>
        </w:rPr>
        <w:t>单位负责人签字：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         </w:t>
      </w:r>
      <w:r w:rsidRPr="002B660F">
        <w:rPr>
          <w:rFonts w:ascii="Times New Roman" w:eastAsia="仿宋_GB2312" w:hAnsi="Times New Roman" w:cs="Times New Roman"/>
          <w:sz w:val="28"/>
          <w:szCs w:val="28"/>
        </w:rPr>
        <w:t>单位经办人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及联系方式</w:t>
      </w:r>
      <w:r w:rsidRPr="002B660F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D67034" w:rsidRDefault="00D67034"/>
    <w:sectPr w:rsidR="00D67034" w:rsidSect="00BD2F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FDB"/>
    <w:rsid w:val="00BD2FDB"/>
    <w:rsid w:val="00D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2018-10-20T01:01:00Z</dcterms:created>
  <dcterms:modified xsi:type="dcterms:W3CDTF">2018-10-20T01:02:00Z</dcterms:modified>
</cp:coreProperties>
</file>